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A8" w:rsidRDefault="00E26AFA">
      <w:pPr>
        <w:pStyle w:val="BodyText"/>
        <w:jc w:val="both"/>
        <w:rPr>
          <w:rFonts w:cs="Arial"/>
          <w:b/>
          <w:bCs/>
          <w:sz w:val="18"/>
        </w:rPr>
      </w:pPr>
      <w:r>
        <w:rPr>
          <w:rFonts w:ascii="Arial Black" w:hAnsi="Arial Black" w:cs="Arial"/>
          <w:i/>
          <w:iCs/>
          <w:noProof/>
          <w:sz w:val="16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-175260</wp:posOffset>
            </wp:positionH>
            <wp:positionV relativeFrom="page">
              <wp:posOffset>386359</wp:posOffset>
            </wp:positionV>
            <wp:extent cx="168592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478" y="21327"/>
                <wp:lineTo x="21478" y="0"/>
                <wp:lineTo x="0" y="0"/>
              </wp:wrapPolygon>
            </wp:wrapThrough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9A8" w:rsidRDefault="007A09A8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7A09A8" w:rsidRDefault="00E26AFA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971800" cy="2400300"/>
                <wp:effectExtent l="24765" t="19050" r="22860" b="1905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>WHAT TO BRING</w:t>
                            </w:r>
                          </w:p>
                          <w:p w:rsidR="007A09A8" w:rsidRPr="00223681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Hat, sunscreen, bug repellent</w:t>
                            </w:r>
                            <w:r w:rsidR="009F09CC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, lip balm</w:t>
                            </w:r>
                          </w:p>
                          <w:p w:rsidR="00223681" w:rsidRPr="00223681" w:rsidRDefault="00223681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23681">
                              <w:rPr>
                                <w:sz w:val="18"/>
                                <w:szCs w:val="18"/>
                              </w:rPr>
                              <w:t>Masks &amp; gloves optional – supply your own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One</w:t>
                            </w:r>
                            <w:r w:rsidR="00071222">
                              <w:rPr>
                                <w:rFonts w:cs="Arial"/>
                                <w:sz w:val="18"/>
                                <w:szCs w:val="18"/>
                              </w:rPr>
                              <w:t>-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piece bathi</w:t>
                            </w:r>
                            <w:r w:rsidR="001612B3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ng suit, towel</w:t>
                            </w:r>
                            <w:r w:rsidR="00823423">
                              <w:rPr>
                                <w:rFonts w:cs="Arial"/>
                                <w:sz w:val="18"/>
                                <w:szCs w:val="18"/>
                              </w:rPr>
                              <w:t>, goggles</w:t>
                            </w:r>
                          </w:p>
                          <w:p w:rsidR="007A09A8" w:rsidRPr="00AF2B02" w:rsidRDefault="00637EC2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J</w:t>
                            </w:r>
                            <w:r w:rsidR="007A09A8"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acket/sweatshirt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as needed</w:t>
                            </w:r>
                          </w:p>
                          <w:p w:rsidR="001612B3" w:rsidRPr="00AF2B02" w:rsidRDefault="001612B3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Raincoat </w:t>
                            </w:r>
                            <w:r w:rsidR="00F85585">
                              <w:rPr>
                                <w:rFonts w:cs="Arial"/>
                                <w:sz w:val="18"/>
                                <w:szCs w:val="18"/>
                              </w:rPr>
                              <w:t>(no ponchos)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Shorts, t-shirts for activities</w:t>
                            </w:r>
                          </w:p>
                          <w:p w:rsidR="007A09A8" w:rsidRPr="00AF2B02" w:rsidRDefault="00637EC2" w:rsidP="001612B3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Long</w:t>
                            </w:r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 xml:space="preserve"> pants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for riding</w:t>
                            </w:r>
                            <w:bookmarkStart w:id="0" w:name="_GoBack"/>
                            <w:bookmarkEnd w:id="0"/>
                          </w:p>
                          <w:p w:rsidR="00BD267A" w:rsidRPr="00AF2B02" w:rsidRDefault="00BD267A" w:rsidP="00BD267A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BOOTS FOR RIDING (min. ½ inch heel, no</w:t>
                            </w:r>
                            <w:r w:rsidRPr="00AF2B02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platforms) </w:t>
                            </w:r>
                          </w:p>
                          <w:p w:rsidR="00BD267A" w:rsidRPr="00AF2B02" w:rsidRDefault="00BD267A" w:rsidP="00BD267A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Additional footwear i.e., athletic shoes, sandals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, flip flops</w:t>
                            </w:r>
                          </w:p>
                          <w:p w:rsidR="00BD267A" w:rsidRPr="00AF2B02" w:rsidRDefault="00BD267A" w:rsidP="00BD267A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Own water bottle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, labelled with name</w:t>
                            </w:r>
                          </w:p>
                          <w:p w:rsidR="00BD267A" w:rsidRPr="00AF2B02" w:rsidRDefault="00BD267A" w:rsidP="00BD267A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Bible, notebook, pen</w:t>
                            </w:r>
                          </w:p>
                          <w:p w:rsidR="00BD267A" w:rsidRPr="00AF2B02" w:rsidRDefault="00BD267A" w:rsidP="00BD267A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Camera (marked with your name)</w:t>
                            </w:r>
                          </w:p>
                          <w:p w:rsidR="00BD267A" w:rsidRPr="00AF2B02" w:rsidRDefault="00BD267A" w:rsidP="00BD267A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Spending money for tuck (card $20</w:t>
                            </w:r>
                            <w:r w:rsidRPr="00AF2B02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Pr="00AF2B02">
                              <w:rPr>
                                <w:rFonts w:cs="Arial"/>
                                <w:sz w:val="18"/>
                                <w:szCs w:val="18"/>
                              </w:rPr>
                              <w:t>25),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9pt;margin-top:9.15pt;width:234pt;height:18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" strokeweight="2.5pt">
                <v:stroke linestyle="thinThick"/>
                <v:textbox>
                  <w:txbxContent>
                    <w:p w:rsidR="007A09A8" w:rsidRDefault="007A09A8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20"/>
                        </w:rPr>
                      </w:pPr>
                      <w:r>
                        <w:rPr>
                          <w:rFonts w:ascii="Arial Black" w:hAnsi="Arial Black" w:cs="Arial"/>
                          <w:sz w:val="20"/>
                        </w:rPr>
                        <w:t>WHAT TO BRING</w:t>
                      </w:r>
                    </w:p>
                    <w:p w:rsidR="007A09A8" w:rsidRPr="00223681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Hat, sunscreen, bug repellent</w:t>
                      </w:r>
                      <w:r w:rsidR="009F09CC" w:rsidRPr="00AF2B02">
                        <w:rPr>
                          <w:rFonts w:cs="Arial"/>
                          <w:sz w:val="18"/>
                          <w:szCs w:val="18"/>
                        </w:rPr>
                        <w:t>, lip balm</w:t>
                      </w:r>
                    </w:p>
                    <w:p w:rsidR="00223681" w:rsidRPr="00223681" w:rsidRDefault="00223681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23681">
                        <w:rPr>
                          <w:sz w:val="18"/>
                          <w:szCs w:val="18"/>
                        </w:rPr>
                        <w:t>Masks &amp; gloves optional – supply your own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One</w:t>
                      </w:r>
                      <w:r w:rsidR="00071222">
                        <w:rPr>
                          <w:rFonts w:cs="Arial"/>
                          <w:sz w:val="18"/>
                          <w:szCs w:val="18"/>
                        </w:rPr>
                        <w:t>-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piece bathi</w:t>
                      </w:r>
                      <w:r w:rsidR="001612B3" w:rsidRPr="00AF2B02">
                        <w:rPr>
                          <w:rFonts w:cs="Arial"/>
                          <w:sz w:val="18"/>
                          <w:szCs w:val="18"/>
                        </w:rPr>
                        <w:t>ng suit, towel</w:t>
                      </w:r>
                      <w:r w:rsidR="00823423">
                        <w:rPr>
                          <w:rFonts w:cs="Arial"/>
                          <w:sz w:val="18"/>
                          <w:szCs w:val="18"/>
                        </w:rPr>
                        <w:t>, goggles</w:t>
                      </w:r>
                    </w:p>
                    <w:p w:rsidR="007A09A8" w:rsidRPr="00AF2B02" w:rsidRDefault="00637EC2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J</w:t>
                      </w:r>
                      <w:r w:rsidR="007A09A8" w:rsidRPr="00AF2B02">
                        <w:rPr>
                          <w:rFonts w:cs="Arial"/>
                          <w:sz w:val="18"/>
                          <w:szCs w:val="18"/>
                        </w:rPr>
                        <w:t>acket/sweatshirt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as needed</w:t>
                      </w:r>
                    </w:p>
                    <w:p w:rsidR="001612B3" w:rsidRPr="00AF2B02" w:rsidRDefault="001612B3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Raincoat </w:t>
                      </w:r>
                      <w:r w:rsidR="00F85585">
                        <w:rPr>
                          <w:rFonts w:cs="Arial"/>
                          <w:sz w:val="18"/>
                          <w:szCs w:val="18"/>
                        </w:rPr>
                        <w:t>(no ponchos)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Shorts, t-shirts for activities</w:t>
                      </w:r>
                    </w:p>
                    <w:p w:rsidR="007A09A8" w:rsidRPr="00AF2B02" w:rsidRDefault="00637EC2" w:rsidP="001612B3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Long</w:t>
                      </w:r>
                      <w:r w:rsidR="007A09A8" w:rsidRPr="00AF2B02">
                        <w:rPr>
                          <w:sz w:val="18"/>
                          <w:szCs w:val="18"/>
                        </w:rPr>
                        <w:t xml:space="preserve"> pants </w:t>
                      </w:r>
                      <w:r>
                        <w:rPr>
                          <w:sz w:val="18"/>
                          <w:szCs w:val="18"/>
                        </w:rPr>
                        <w:t>for riding</w:t>
                      </w:r>
                      <w:bookmarkStart w:id="1" w:name="_GoBack"/>
                      <w:bookmarkEnd w:id="1"/>
                    </w:p>
                    <w:p w:rsidR="00BD267A" w:rsidRPr="00AF2B02" w:rsidRDefault="00BD267A" w:rsidP="00BD267A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BOOTS FOR RIDING (min. ½ inch heel, no</w:t>
                      </w:r>
                      <w:r w:rsidRPr="00AF2B02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 xml:space="preserve">platforms) </w:t>
                      </w:r>
                    </w:p>
                    <w:p w:rsidR="00BD267A" w:rsidRPr="00AF2B02" w:rsidRDefault="00BD267A" w:rsidP="00BD267A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Additional footwear i.e., athletic shoes, sandals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, flip flops</w:t>
                      </w:r>
                    </w:p>
                    <w:p w:rsidR="00BD267A" w:rsidRPr="00AF2B02" w:rsidRDefault="00BD267A" w:rsidP="00BD267A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Own water bottle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, labelled with name</w:t>
                      </w:r>
                    </w:p>
                    <w:p w:rsidR="00BD267A" w:rsidRPr="00AF2B02" w:rsidRDefault="00BD267A" w:rsidP="00BD267A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Bible, notebook, pen</w:t>
                      </w:r>
                    </w:p>
                    <w:p w:rsidR="00BD267A" w:rsidRPr="00AF2B02" w:rsidRDefault="00BD267A" w:rsidP="00BD267A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Camera (marked with your name)</w:t>
                      </w:r>
                    </w:p>
                    <w:p w:rsidR="00BD267A" w:rsidRPr="00AF2B02" w:rsidRDefault="00BD267A" w:rsidP="00BD267A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Spending money for tuck (card $20</w:t>
                      </w:r>
                      <w:r w:rsidRPr="00AF2B02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Pr="00AF2B02">
                        <w:rPr>
                          <w:rFonts w:cs="Arial"/>
                          <w:sz w:val="18"/>
                          <w:szCs w:val="18"/>
                        </w:rPr>
                        <w:t>25),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116205</wp:posOffset>
                </wp:positionV>
                <wp:extent cx="2971800" cy="2400300"/>
                <wp:effectExtent l="24765" t="19050" r="22860" b="1905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Pr="00AF2B02" w:rsidRDefault="00AF2B02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ABSOLUTELY </w:t>
                            </w:r>
                            <w:r w:rsidR="007A09A8" w:rsidRPr="00AF2B02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NO</w:t>
                            </w:r>
                            <w:r w:rsidR="00536155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ELECTRONIC DEVICES</w:t>
                            </w:r>
                            <w:r w:rsidR="00F62972" w:rsidRPr="00AF2B02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!</w:t>
                            </w:r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>ipods</w:t>
                            </w:r>
                            <w:proofErr w:type="spellEnd"/>
                            <w:r w:rsidR="009F09CC" w:rsidRPr="00AF2B02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9F09CC" w:rsidRPr="00AF2B02">
                              <w:rPr>
                                <w:sz w:val="18"/>
                                <w:szCs w:val="18"/>
                              </w:rPr>
                              <w:t>ipads</w:t>
                            </w:r>
                            <w:proofErr w:type="spellEnd"/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7A09A8"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cell </w:t>
                            </w:r>
                            <w:r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or</w:t>
                            </w:r>
                            <w:proofErr w:type="gramEnd"/>
                            <w:r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 xml:space="preserve"> smart </w:t>
                            </w:r>
                            <w:r w:rsidR="007A09A8" w:rsidRPr="00AF2B02">
                              <w:rPr>
                                <w:rFonts w:ascii="Arial Black" w:hAnsi="Arial Black"/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phones</w:t>
                            </w:r>
                            <w:r w:rsidR="009F09CC" w:rsidRPr="00AF2B02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laptops, </w:t>
                            </w:r>
                            <w:r w:rsidR="007A09A8" w:rsidRPr="00AF2B02">
                              <w:rPr>
                                <w:sz w:val="18"/>
                                <w:szCs w:val="18"/>
                              </w:rPr>
                              <w:t>computer games, etc.</w:t>
                            </w:r>
                          </w:p>
                          <w:p w:rsidR="007A09A8" w:rsidRPr="00AF2B02" w:rsidRDefault="007A09A8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 xml:space="preserve"> tobacco</w:t>
                            </w:r>
                            <w:r w:rsidR="00787802">
                              <w:rPr>
                                <w:sz w:val="18"/>
                                <w:szCs w:val="18"/>
                              </w:rPr>
                              <w:t>/cannabis</w:t>
                            </w:r>
                            <w:r w:rsidRPr="00AF2B02">
                              <w:rPr>
                                <w:sz w:val="18"/>
                                <w:szCs w:val="18"/>
                              </w:rPr>
                              <w:t>, intoxicating beverages, illegal drugs</w:t>
                            </w:r>
                          </w:p>
                          <w:p w:rsidR="00AF2B02" w:rsidRPr="001F31D4" w:rsidRDefault="00AF2B02" w:rsidP="001612B3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left="54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AF2B0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No </w:t>
                            </w:r>
                            <w:r w:rsidRPr="00AF2B02">
                              <w:rPr>
                                <w:bCs/>
                                <w:sz w:val="18"/>
                                <w:szCs w:val="18"/>
                              </w:rPr>
                              <w:t>skateboards, knives, gum, matches</w:t>
                            </w:r>
                          </w:p>
                          <w:p w:rsidR="001F31D4" w:rsidRDefault="001F31D4" w:rsidP="001F31D4">
                            <w:pPr>
                              <w:pStyle w:val="BodyTex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F31D4" w:rsidRDefault="001F31D4" w:rsidP="001F31D4">
                            <w:pPr>
                              <w:pStyle w:val="BodyTex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F31D4" w:rsidRDefault="001F31D4" w:rsidP="001F31D4">
                            <w:pPr>
                              <w:pStyle w:val="BodyTex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F31D4" w:rsidRPr="00AF2B02" w:rsidRDefault="000C45FB" w:rsidP="001F31D4">
                            <w:pPr>
                              <w:pStyle w:val="BodyText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C45FB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068705" cy="694690"/>
                                  <wp:effectExtent l="38100" t="57150" r="36195" b="4826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311749">
                                            <a:off x="0" y="0"/>
                                            <a:ext cx="1068705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left:0;text-align:left;margin-left:270pt;margin-top:9.15pt;width:234pt;height:18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" strokeweight="2.5pt">
                <v:stroke linestyle="thinThick"/>
                <v:textbox>
                  <w:txbxContent>
                    <w:p w:rsidR="007A09A8" w:rsidRPr="00AF2B02" w:rsidRDefault="00AF2B02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ABSOLUTELY </w:t>
                      </w:r>
                      <w:r w:rsidR="007A09A8" w:rsidRPr="00AF2B02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NO</w:t>
                      </w:r>
                      <w:r w:rsidR="00536155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ELECTRONIC DEVICES</w:t>
                      </w:r>
                      <w:r w:rsidR="00F62972" w:rsidRPr="00AF2B02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sz w:val="18"/>
                          <w:szCs w:val="18"/>
                          <w:u w:val="single"/>
                        </w:rPr>
                        <w:t>!</w:t>
                      </w:r>
                      <w:r w:rsidR="007A09A8" w:rsidRPr="00AF2B02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A09A8" w:rsidRPr="00AF2B02">
                        <w:rPr>
                          <w:sz w:val="18"/>
                          <w:szCs w:val="18"/>
                        </w:rPr>
                        <w:t>ipods</w:t>
                      </w:r>
                      <w:proofErr w:type="spellEnd"/>
                      <w:r w:rsidR="009F09CC" w:rsidRPr="00AF2B02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9F09CC" w:rsidRPr="00AF2B02">
                        <w:rPr>
                          <w:sz w:val="18"/>
                          <w:szCs w:val="18"/>
                        </w:rPr>
                        <w:t>ipads</w:t>
                      </w:r>
                      <w:proofErr w:type="spellEnd"/>
                      <w:r w:rsidR="007A09A8" w:rsidRPr="00AF2B02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7A09A8"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cell </w:t>
                      </w:r>
                      <w:r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or</w:t>
                      </w:r>
                      <w:proofErr w:type="gramEnd"/>
                      <w:r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 xml:space="preserve"> smart </w:t>
                      </w:r>
                      <w:r w:rsidR="007A09A8" w:rsidRPr="00AF2B02">
                        <w:rPr>
                          <w:rFonts w:ascii="Arial Black" w:hAnsi="Arial Black"/>
                          <w:i/>
                          <w:iCs/>
                          <w:sz w:val="18"/>
                          <w:szCs w:val="18"/>
                          <w:u w:val="single"/>
                        </w:rPr>
                        <w:t>phones</w:t>
                      </w:r>
                      <w:r w:rsidR="009F09CC" w:rsidRPr="00AF2B02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AF2B02">
                        <w:rPr>
                          <w:sz w:val="18"/>
                          <w:szCs w:val="18"/>
                        </w:rPr>
                        <w:t xml:space="preserve">laptops, </w:t>
                      </w:r>
                      <w:r w:rsidR="007A09A8" w:rsidRPr="00AF2B02">
                        <w:rPr>
                          <w:sz w:val="18"/>
                          <w:szCs w:val="18"/>
                        </w:rPr>
                        <w:t>computer games, etc.</w:t>
                      </w:r>
                    </w:p>
                    <w:p w:rsidR="007A09A8" w:rsidRPr="00AF2B02" w:rsidRDefault="007A09A8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b/>
                          <w:bCs/>
                          <w:sz w:val="18"/>
                          <w:szCs w:val="18"/>
                        </w:rPr>
                        <w:t>NO</w:t>
                      </w:r>
                      <w:r w:rsidRPr="00AF2B02">
                        <w:rPr>
                          <w:sz w:val="18"/>
                          <w:szCs w:val="18"/>
                        </w:rPr>
                        <w:t xml:space="preserve"> tobacco</w:t>
                      </w:r>
                      <w:r w:rsidR="00787802">
                        <w:rPr>
                          <w:sz w:val="18"/>
                          <w:szCs w:val="18"/>
                        </w:rPr>
                        <w:t>/cannabis</w:t>
                      </w:r>
                      <w:r w:rsidRPr="00AF2B02">
                        <w:rPr>
                          <w:sz w:val="18"/>
                          <w:szCs w:val="18"/>
                        </w:rPr>
                        <w:t>, intoxicating beverages, illegal drugs</w:t>
                      </w:r>
                    </w:p>
                    <w:p w:rsidR="00AF2B02" w:rsidRPr="001F31D4" w:rsidRDefault="00AF2B02" w:rsidP="001612B3">
                      <w:pPr>
                        <w:pStyle w:val="BodyText"/>
                        <w:numPr>
                          <w:ilvl w:val="0"/>
                          <w:numId w:val="21"/>
                        </w:numPr>
                        <w:tabs>
                          <w:tab w:val="clear" w:pos="720"/>
                          <w:tab w:val="num" w:pos="540"/>
                        </w:tabs>
                        <w:ind w:left="540"/>
                        <w:jc w:val="both"/>
                        <w:rPr>
                          <w:sz w:val="18"/>
                          <w:szCs w:val="18"/>
                        </w:rPr>
                      </w:pPr>
                      <w:r w:rsidRPr="00AF2B02">
                        <w:rPr>
                          <w:b/>
                          <w:bCs/>
                          <w:sz w:val="18"/>
                          <w:szCs w:val="18"/>
                        </w:rPr>
                        <w:t xml:space="preserve">No </w:t>
                      </w:r>
                      <w:r w:rsidRPr="00AF2B02">
                        <w:rPr>
                          <w:bCs/>
                          <w:sz w:val="18"/>
                          <w:szCs w:val="18"/>
                        </w:rPr>
                        <w:t>skateboards, knives, gum, matches</w:t>
                      </w:r>
                    </w:p>
                    <w:p w:rsidR="001F31D4" w:rsidRDefault="001F31D4" w:rsidP="001F31D4">
                      <w:pPr>
                        <w:pStyle w:val="BodyTex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1F31D4" w:rsidRDefault="001F31D4" w:rsidP="001F31D4">
                      <w:pPr>
                        <w:pStyle w:val="BodyTex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1F31D4" w:rsidRDefault="001F31D4" w:rsidP="001F31D4">
                      <w:pPr>
                        <w:pStyle w:val="BodyText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1F31D4" w:rsidRPr="00AF2B02" w:rsidRDefault="000C45FB" w:rsidP="001F31D4">
                      <w:pPr>
                        <w:pStyle w:val="BodyText"/>
                        <w:jc w:val="both"/>
                        <w:rPr>
                          <w:sz w:val="18"/>
                          <w:szCs w:val="18"/>
                        </w:rPr>
                      </w:pPr>
                      <w:r w:rsidRPr="000C45FB">
                        <w:drawing>
                          <wp:inline distT="0" distB="0" distL="0" distR="0">
                            <wp:extent cx="1068705" cy="694690"/>
                            <wp:effectExtent l="38100" t="57150" r="36195" b="4826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311749">
                                      <a:off x="0" y="0"/>
                                      <a:ext cx="1068705" cy="69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A09A8" w:rsidRDefault="007A09A8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7A09A8" w:rsidRDefault="007A09A8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AF2B02" w:rsidRDefault="00E26AFA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i/>
          <w:iCs/>
          <w:noProof/>
          <w:sz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7779385</wp:posOffset>
            </wp:positionV>
            <wp:extent cx="800100" cy="723265"/>
            <wp:effectExtent l="0" t="0" r="0" b="0"/>
            <wp:wrapThrough wrapText="bothSides">
              <wp:wrapPolygon edited="0">
                <wp:start x="0" y="0"/>
                <wp:lineTo x="0" y="1138"/>
                <wp:lineTo x="3086" y="9103"/>
                <wp:lineTo x="0" y="14223"/>
                <wp:lineTo x="0" y="15930"/>
                <wp:lineTo x="6686" y="18205"/>
                <wp:lineTo x="6686" y="21050"/>
                <wp:lineTo x="21086" y="21050"/>
                <wp:lineTo x="21086" y="6827"/>
                <wp:lineTo x="15429" y="0"/>
                <wp:lineTo x="0" y="0"/>
              </wp:wrapPolygon>
            </wp:wrapThrough>
            <wp:docPr id="62" name="Picture 62" descr="C:\My Documents\Ranch Logo's\CCI Logo 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My Documents\Ranch Logo's\CCI Logo  Black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6887210</wp:posOffset>
                </wp:positionV>
                <wp:extent cx="5257800" cy="685800"/>
                <wp:effectExtent l="0" t="0" r="381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9A8" w:rsidRDefault="007A09A8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u w:val="single"/>
                              </w:rPr>
                              <w:t>Privacy Policy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:  Guests can be assured that the information they provide for reservation and registration will be kept private and used solely for the purpose of their stay at Rocky Ridge Ranch.</w:t>
                            </w:r>
                          </w:p>
                          <w:p w:rsidR="007A09A8" w:rsidRDefault="007A09A8">
                            <w:pPr>
                              <w:pStyle w:val="BodyText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(For complete policy please visit our website.)</w:t>
                            </w:r>
                          </w:p>
                          <w:p w:rsidR="007A09A8" w:rsidRDefault="007A09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27pt;margin-top:542.3pt;width:41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gpghAIAABc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" stroked="f">
                <v:textbox>
                  <w:txbxContent>
                    <w:p w:rsidR="007A09A8" w:rsidRDefault="007A09A8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u w:val="single"/>
                        </w:rPr>
                        <w:t>Privacy Policy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>:  Guests can be assured that the information they provide for reservation and registration will be kept private and used solely for the purpose of their stay at Rocky Ridge Ranch.</w:t>
                      </w:r>
                    </w:p>
                    <w:p w:rsidR="007A09A8" w:rsidRDefault="007A09A8">
                      <w:pPr>
                        <w:pStyle w:val="BodyText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>(For complete policy please visit our website.)</w:t>
                      </w:r>
                    </w:p>
                    <w:p w:rsidR="007A09A8" w:rsidRDefault="007A09A8"/>
                  </w:txbxContent>
                </v:textbox>
              </v:shape>
            </w:pict>
          </mc:Fallback>
        </mc:AlternateContent>
      </w:r>
    </w:p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0C45FB" w:rsidP="00AF2B02"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7C909C66" wp14:editId="52CCFEC6">
            <wp:simplePos x="0" y="0"/>
            <wp:positionH relativeFrom="column">
              <wp:posOffset>5280768</wp:posOffset>
            </wp:positionH>
            <wp:positionV relativeFrom="paragraph">
              <wp:posOffset>118910</wp:posOffset>
            </wp:positionV>
            <wp:extent cx="861695" cy="688340"/>
            <wp:effectExtent l="95250" t="114300" r="90805" b="130810"/>
            <wp:wrapThrough wrapText="bothSides">
              <wp:wrapPolygon edited="0">
                <wp:start x="-1114" y="389"/>
                <wp:lineTo x="-3393" y="1281"/>
                <wp:lineTo x="-1113" y="10410"/>
                <wp:lineTo x="-2936" y="11123"/>
                <wp:lineTo x="-656" y="20252"/>
                <wp:lineTo x="18800" y="22033"/>
                <wp:lineTo x="19398" y="22425"/>
                <wp:lineTo x="22133" y="21355"/>
                <wp:lineTo x="22132" y="11334"/>
                <wp:lineTo x="21675" y="1492"/>
                <wp:lineTo x="20535" y="-3073"/>
                <wp:lineTo x="10280" y="-4070"/>
                <wp:lineTo x="1621" y="-681"/>
                <wp:lineTo x="-1114" y="389"/>
              </wp:wrapPolygon>
            </wp:wrapThrough>
            <wp:docPr id="2" name="Picture 2" descr="Free Horse Riding Clipart - Free Clipart Graphics, Images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Horse Riding Clipart - Free Clipart Graphics, Images and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1633">
                      <a:off x="0" y="0"/>
                      <a:ext cx="86169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Pr="00AF2B02" w:rsidRDefault="00AF2B02" w:rsidP="00AF2B02"/>
    <w:p w:rsidR="00AF2B02" w:rsidRDefault="00AF2B02" w:rsidP="00AF2B02"/>
    <w:p w:rsidR="00AF2B02" w:rsidRPr="00AF2B02" w:rsidRDefault="00BD267A" w:rsidP="00AF2B02">
      <w:pPr>
        <w:rPr>
          <w:b/>
          <w:i/>
          <w:sz w:val="18"/>
          <w:szCs w:val="18"/>
        </w:rPr>
      </w:pPr>
      <w:r w:rsidRPr="00BD267A">
        <w:rPr>
          <w:b/>
          <w:i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FBA5C7" wp14:editId="4D13895A">
                <wp:simplePos x="0" y="0"/>
                <wp:positionH relativeFrom="margin">
                  <wp:align>right</wp:align>
                </wp:positionH>
                <wp:positionV relativeFrom="paragraph">
                  <wp:posOffset>583565</wp:posOffset>
                </wp:positionV>
                <wp:extent cx="6373495" cy="1404620"/>
                <wp:effectExtent l="0" t="0" r="2730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3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67A" w:rsidRDefault="00BD267A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D267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Guidelines</w:t>
                            </w:r>
                          </w:p>
                          <w:p w:rsidR="00C06D16" w:rsidRDefault="00C06D16" w:rsidP="0010211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Staff will have their temperatures taken each day using a non-contact thermometer.</w:t>
                            </w:r>
                          </w:p>
                          <w:p w:rsidR="00C06D16" w:rsidRDefault="00C06D16" w:rsidP="0010211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Upon arrival all campers will be screened and non-contact thermometers will be used to take their temperature.  Hand sanitizer will be placed at the screening area. </w:t>
                            </w:r>
                          </w:p>
                          <w:p w:rsidR="00C06D16" w:rsidRDefault="00C06D16" w:rsidP="0010211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If your camper is not feeling well please do not bring them to camp.</w:t>
                            </w:r>
                          </w:p>
                          <w:p w:rsidR="00C06D16" w:rsidRDefault="00C06D16" w:rsidP="0010211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visitors will be allowed on RRR premises during camp.</w:t>
                            </w:r>
                          </w:p>
                          <w:p w:rsidR="0010211B" w:rsidRDefault="0010211B" w:rsidP="0010211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All frequently touched surfaces will be cleaned and sanitized throughout the day.  This includes the reins, horn, pommel of the saddle and riding helmets.</w:t>
                            </w:r>
                          </w:p>
                          <w:p w:rsidR="0010211B" w:rsidRDefault="0010211B" w:rsidP="0010211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Frequent handwashing will be encouraged and hand sanitizer will be available throughout the Ranch buildings</w:t>
                            </w:r>
                            <w:r w:rsidR="002F1C0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0211B" w:rsidRDefault="0010211B" w:rsidP="0010211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Campers will be divided into groups/cohorts with </w:t>
                            </w:r>
                            <w:r w:rsidR="003C13F5">
                              <w:rPr>
                                <w:sz w:val="18"/>
                                <w:szCs w:val="18"/>
                              </w:rPr>
                              <w:t>the same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staff.  These groups will be consistent throughout the week and will maintain proper distancing both within their own group and the larger camp.</w:t>
                            </w:r>
                          </w:p>
                          <w:p w:rsidR="00BD267A" w:rsidRDefault="0010211B" w:rsidP="0010211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At lunch councillors will retrieve the bin assigned to their group and deliver it to the area where they have been assigned. </w:t>
                            </w:r>
                            <w:r w:rsidR="003C13F5">
                              <w:rPr>
                                <w:sz w:val="18"/>
                                <w:szCs w:val="18"/>
                              </w:rPr>
                              <w:t xml:space="preserve"> They will be the only ones touching the items and giving it to the proper owner.  Please make sure your camper’s lunch is in a proper lunch bag/box with their name on it.</w:t>
                            </w:r>
                          </w:p>
                          <w:p w:rsidR="003C13F5" w:rsidRDefault="003C13F5" w:rsidP="0010211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Each group will have its own activity equipment whenever possible.  If not the equipment will be cleaned and sanitized before the next group uses it.</w:t>
                            </w:r>
                          </w:p>
                          <w:p w:rsidR="003C13F5" w:rsidRDefault="003C13F5" w:rsidP="0010211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While close contact might be unavoidable among members of the group, physical distancing, and safety etiquette will be encouraged where possible.</w:t>
                            </w:r>
                          </w:p>
                          <w:p w:rsidR="003C13F5" w:rsidRDefault="003C13F5" w:rsidP="0010211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Face masks (provide your own) should be worn when physical distancing of at least 2 metres cannot be maintained between groups.</w:t>
                            </w:r>
                          </w:p>
                          <w:p w:rsidR="003C13F5" w:rsidRDefault="003C13F5" w:rsidP="0010211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Groups will NOT mix with other groups at any time.</w:t>
                            </w:r>
                          </w:p>
                          <w:p w:rsidR="002F1C0C" w:rsidRDefault="002F1C0C" w:rsidP="0010211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There will be no mixing of cohorts in washrooms/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changerooms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 These will be frequently cleaned and disinfected. </w:t>
                            </w:r>
                          </w:p>
                          <w:p w:rsidR="003C13F5" w:rsidRDefault="002F1C0C" w:rsidP="0010211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Tuck Shop will be available.  One camper at a time will be served by a staff who will be wearing gloves and a mask.  One staff serving only ice cream and one staff serving other items.</w:t>
                            </w:r>
                            <w:r w:rsidR="003C13F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F1C0C" w:rsidRPr="0046680E" w:rsidRDefault="002F1C0C" w:rsidP="0010211B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At the Friday BBQ </w:t>
                            </w:r>
                            <w:r w:rsidR="0046680E">
                              <w:rPr>
                                <w:sz w:val="18"/>
                                <w:szCs w:val="18"/>
                              </w:rPr>
                              <w:t xml:space="preserve">(providing food only)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 counsellor will be the only one touching/serving condiments.  Staff, wearing gloves, will serve food items from the BBQ</w:t>
                            </w:r>
                            <w:r w:rsidR="00C06D16"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C06D16" w:rsidRPr="0046680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Each camper must have their own drink bottle that is labelled </w:t>
                            </w:r>
                            <w:r w:rsidR="0046680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with their name </w:t>
                            </w:r>
                            <w:r w:rsidR="00C06D16" w:rsidRPr="0046680E">
                              <w:rPr>
                                <w:b/>
                                <w:sz w:val="18"/>
                                <w:szCs w:val="18"/>
                              </w:rPr>
                              <w:t>and kept with them during the day.</w:t>
                            </w:r>
                          </w:p>
                          <w:p w:rsidR="00C06D16" w:rsidRPr="0010211B" w:rsidRDefault="00C06D16" w:rsidP="00C06D16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FBA5C7" id="Text Box 2" o:spid="_x0000_s1029" type="#_x0000_t202" style="position:absolute;margin-left:450.65pt;margin-top:45.95pt;width:501.8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">
                <v:textbox style="mso-fit-shape-to-text:t">
                  <w:txbxContent>
                    <w:p w:rsidR="00BD267A" w:rsidRDefault="00BD267A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D267A">
                        <w:rPr>
                          <w:b/>
                          <w:sz w:val="20"/>
                          <w:szCs w:val="20"/>
                          <w:u w:val="single"/>
                        </w:rPr>
                        <w:t>Guidelines</w:t>
                      </w:r>
                    </w:p>
                    <w:p w:rsidR="00C06D16" w:rsidRDefault="00C06D16" w:rsidP="0010211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Staff will have their temperatures taken each day using a non-contact thermometer.</w:t>
                      </w:r>
                    </w:p>
                    <w:p w:rsidR="00C06D16" w:rsidRDefault="00C06D16" w:rsidP="0010211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Upon arrival all campers will be screened and non-contact thermometers will be used to take their temperature.  Hand sanitizer will be placed at the screening area. </w:t>
                      </w:r>
                    </w:p>
                    <w:p w:rsidR="00C06D16" w:rsidRDefault="00C06D16" w:rsidP="0010211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If your camper is not feeling well please do not bring them to camp.</w:t>
                      </w:r>
                    </w:p>
                    <w:p w:rsidR="00C06D16" w:rsidRDefault="00C06D16" w:rsidP="0010211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 visitors will be allowed on RRR premises during camp.</w:t>
                      </w:r>
                    </w:p>
                    <w:p w:rsidR="0010211B" w:rsidRDefault="0010211B" w:rsidP="0010211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All frequently touched surfaces will be cleaned and sanitized throughout the day.  This includes the reins, horn, pommel of the saddle and riding helmets.</w:t>
                      </w:r>
                    </w:p>
                    <w:p w:rsidR="0010211B" w:rsidRDefault="0010211B" w:rsidP="0010211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Frequent handwashing will be encouraged and hand sanitizer will be available throughout the Ranch buildings</w:t>
                      </w:r>
                      <w:r w:rsidR="002F1C0C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0211B" w:rsidRDefault="0010211B" w:rsidP="0010211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Campers will be divided into groups/cohorts with </w:t>
                      </w:r>
                      <w:r w:rsidR="003C13F5">
                        <w:rPr>
                          <w:sz w:val="18"/>
                          <w:szCs w:val="18"/>
                        </w:rPr>
                        <w:t>the same</w:t>
                      </w:r>
                      <w:r>
                        <w:rPr>
                          <w:sz w:val="18"/>
                          <w:szCs w:val="18"/>
                        </w:rPr>
                        <w:t xml:space="preserve"> staff.  These groups will be consistent throughout the week and will maintain proper distancing both within their own group and the larger camp.</w:t>
                      </w:r>
                    </w:p>
                    <w:p w:rsidR="00BD267A" w:rsidRDefault="0010211B" w:rsidP="0010211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At lunch councillors will retrieve the bin assigned to their group and deliver it to the area where they have been assigned. </w:t>
                      </w:r>
                      <w:r w:rsidR="003C13F5">
                        <w:rPr>
                          <w:sz w:val="18"/>
                          <w:szCs w:val="18"/>
                        </w:rPr>
                        <w:t xml:space="preserve"> They will be the only ones touching the items and giving it to the proper owner.  Please make sure your camper’s lunch is in a proper lunch bag/box with their name on it.</w:t>
                      </w:r>
                    </w:p>
                    <w:p w:rsidR="003C13F5" w:rsidRDefault="003C13F5" w:rsidP="0010211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Each group will have its own activity equipment whenever possible.  If not the equipment will be cleaned and sanitized before the next group uses it.</w:t>
                      </w:r>
                    </w:p>
                    <w:p w:rsidR="003C13F5" w:rsidRDefault="003C13F5" w:rsidP="0010211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While close contact might be unavoidable among members of the group, physical distancing, and safety etiquette will be encouraged where possible.</w:t>
                      </w:r>
                    </w:p>
                    <w:p w:rsidR="003C13F5" w:rsidRDefault="003C13F5" w:rsidP="0010211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Face masks (provide your own) should be worn when physical distancing of at least 2 metres cannot be maintained between groups.</w:t>
                      </w:r>
                    </w:p>
                    <w:p w:rsidR="003C13F5" w:rsidRDefault="003C13F5" w:rsidP="0010211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Groups will NOT mix with other groups at any time.</w:t>
                      </w:r>
                    </w:p>
                    <w:p w:rsidR="002F1C0C" w:rsidRDefault="002F1C0C" w:rsidP="0010211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There will be no mixing of cohorts in washrooms/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changerooms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.  These will be frequently cleaned and disinfected. </w:t>
                      </w:r>
                    </w:p>
                    <w:p w:rsidR="003C13F5" w:rsidRDefault="002F1C0C" w:rsidP="0010211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Tuck Shop will be available.  One camper at a time will be served by a staff who will be wearing gloves and a mask.  One staff serving only ice cream and one staff serving other items.</w:t>
                      </w:r>
                      <w:r w:rsidR="003C13F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2F1C0C" w:rsidRPr="0046680E" w:rsidRDefault="002F1C0C" w:rsidP="0010211B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At the Friday BBQ </w:t>
                      </w:r>
                      <w:r w:rsidR="0046680E">
                        <w:rPr>
                          <w:sz w:val="18"/>
                          <w:szCs w:val="18"/>
                        </w:rPr>
                        <w:t xml:space="preserve">(providing food only) </w:t>
                      </w:r>
                      <w:r>
                        <w:rPr>
                          <w:sz w:val="18"/>
                          <w:szCs w:val="18"/>
                        </w:rPr>
                        <w:t>the counsellor will be the only one touching/serving condiments.  Staff, wearing gloves, will serve food items from the BBQ</w:t>
                      </w:r>
                      <w:r w:rsidR="00C06D16"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="00C06D16" w:rsidRPr="0046680E">
                        <w:rPr>
                          <w:b/>
                          <w:sz w:val="18"/>
                          <w:szCs w:val="18"/>
                        </w:rPr>
                        <w:t xml:space="preserve">Each camper must have their own drink bottle that is labelled </w:t>
                      </w:r>
                      <w:r w:rsidR="0046680E">
                        <w:rPr>
                          <w:b/>
                          <w:sz w:val="18"/>
                          <w:szCs w:val="18"/>
                        </w:rPr>
                        <w:t xml:space="preserve">with their name </w:t>
                      </w:r>
                      <w:r w:rsidR="00C06D16" w:rsidRPr="0046680E">
                        <w:rPr>
                          <w:b/>
                          <w:sz w:val="18"/>
                          <w:szCs w:val="18"/>
                        </w:rPr>
                        <w:t>and kept with them during the day.</w:t>
                      </w:r>
                    </w:p>
                    <w:p w:rsidR="00C06D16" w:rsidRPr="0010211B" w:rsidRDefault="00C06D16" w:rsidP="00C06D16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4DCB">
        <w:rPr>
          <w:rFonts w:ascii="Arial Black" w:hAnsi="Arial Black" w:cs="Arial"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9152B" wp14:editId="02FDD370">
                <wp:simplePos x="0" y="0"/>
                <wp:positionH relativeFrom="column">
                  <wp:posOffset>-105465</wp:posOffset>
                </wp:positionH>
                <wp:positionV relativeFrom="paragraph">
                  <wp:posOffset>5458725</wp:posOffset>
                </wp:positionV>
                <wp:extent cx="6050888" cy="800100"/>
                <wp:effectExtent l="0" t="0" r="26670" b="1905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888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RETURN ADDRESS –    ROCKY RIDGE RANCH    </w:t>
                            </w:r>
                            <w:proofErr w:type="gramStart"/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10486</w:t>
                            </w:r>
                            <w:r w:rsidR="00AC3F37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5</w:t>
                            </w:r>
                            <w:proofErr w:type="gramEnd"/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  <w:vertAlign w:val="superscript"/>
                              </w:rPr>
                              <w:t>TH</w:t>
                            </w: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LINE</w:t>
                            </w:r>
                            <w:r w:rsidR="00F62972"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NASSAGAWEYA</w:t>
                            </w: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   R.R.#2</w:t>
                            </w:r>
                          </w:p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ROCKWOOD   ON    N0B 2K0</w:t>
                            </w:r>
                          </w:p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PHONE  (</w:t>
                            </w:r>
                            <w:proofErr w:type="gramEnd"/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905)854-2584                                     FAX/PHONE  (905)854-0964</w:t>
                            </w:r>
                          </w:p>
                          <w:p w:rsidR="007A09A8" w:rsidRPr="00F62972" w:rsidRDefault="007A09A8">
                            <w:pPr>
                              <w:jc w:val="center"/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</w:pPr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>E-</w:t>
                            </w:r>
                            <w:r w:rsidRPr="00F62972">
                              <w:rPr>
                                <w:rFonts w:ascii="Arial Black" w:hAnsi="Arial Black"/>
                                <w:color w:val="000000"/>
                                <w:sz w:val="19"/>
                                <w:szCs w:val="19"/>
                              </w:rPr>
                              <w:t xml:space="preserve">MAIL   </w:t>
                            </w:r>
                            <w:hyperlink r:id="rId14" w:history="1">
                              <w:r w:rsidRPr="00F62972">
                                <w:rPr>
                                  <w:rStyle w:val="Hyperlink"/>
                                  <w:rFonts w:ascii="Arial Black" w:hAnsi="Arial Black"/>
                                  <w:color w:val="000000"/>
                                  <w:sz w:val="19"/>
                                  <w:szCs w:val="19"/>
                                </w:rPr>
                                <w:t>info@rockyridgeranch.org</w:t>
                              </w:r>
                            </w:hyperlink>
                            <w:r w:rsidRPr="00F62972">
                              <w:rPr>
                                <w:rFonts w:ascii="Arial Black" w:hAnsi="Arial Black"/>
                                <w:sz w:val="19"/>
                                <w:szCs w:val="19"/>
                              </w:rPr>
                              <w:t xml:space="preserve">                   WEBSITE   www.rockyridgeranch.org</w:t>
                            </w:r>
                          </w:p>
                          <w:p w:rsidR="007A09A8" w:rsidRDefault="007A09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9152B" id="Text Box 61" o:spid="_x0000_s1030" type="#_x0000_t202" style="position:absolute;margin-left:-8.3pt;margin-top:429.8pt;width:476.4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">
                <v:textbox>
                  <w:txbxContent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RETURN ADDRESS –    ROCKY RIDGE RANCH    </w:t>
                      </w:r>
                      <w:proofErr w:type="gramStart"/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10486</w:t>
                      </w:r>
                      <w:r w:rsidR="00AC3F37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 </w:t>
                      </w: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5</w:t>
                      </w:r>
                      <w:proofErr w:type="gramEnd"/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  <w:vertAlign w:val="superscript"/>
                        </w:rPr>
                        <w:t>TH</w:t>
                      </w: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LINE</w:t>
                      </w:r>
                      <w:r w:rsidR="00F62972"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NASSAGAWEYA</w:t>
                      </w: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   R.R.#2</w:t>
                      </w:r>
                    </w:p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ROCKWOOD   ON    N0B 2K0</w:t>
                      </w:r>
                    </w:p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proofErr w:type="gramStart"/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PHONE  (</w:t>
                      </w:r>
                      <w:proofErr w:type="gramEnd"/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905)854-2584                                     FAX/PHONE  (905)854-0964</w:t>
                      </w:r>
                    </w:p>
                    <w:p w:rsidR="007A09A8" w:rsidRPr="00F62972" w:rsidRDefault="007A09A8">
                      <w:pPr>
                        <w:jc w:val="center"/>
                        <w:rPr>
                          <w:rFonts w:ascii="Arial Black" w:hAnsi="Arial Black"/>
                          <w:sz w:val="19"/>
                          <w:szCs w:val="19"/>
                        </w:rPr>
                      </w:pPr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>E-</w:t>
                      </w:r>
                      <w:r w:rsidRPr="00F62972">
                        <w:rPr>
                          <w:rFonts w:ascii="Arial Black" w:hAnsi="Arial Black"/>
                          <w:color w:val="000000"/>
                          <w:sz w:val="19"/>
                          <w:szCs w:val="19"/>
                        </w:rPr>
                        <w:t xml:space="preserve">MAIL   </w:t>
                      </w:r>
                      <w:hyperlink r:id="rId15" w:history="1">
                        <w:r w:rsidRPr="00F62972">
                          <w:rPr>
                            <w:rStyle w:val="Hyperlink"/>
                            <w:rFonts w:ascii="Arial Black" w:hAnsi="Arial Black"/>
                            <w:color w:val="000000"/>
                            <w:sz w:val="19"/>
                            <w:szCs w:val="19"/>
                          </w:rPr>
                          <w:t>info@rockyridgeranch.org</w:t>
                        </w:r>
                      </w:hyperlink>
                      <w:r w:rsidRPr="00F62972">
                        <w:rPr>
                          <w:rFonts w:ascii="Arial Black" w:hAnsi="Arial Black"/>
                          <w:sz w:val="19"/>
                          <w:szCs w:val="19"/>
                        </w:rPr>
                        <w:t xml:space="preserve">                   WEBSITE   www.rockyridgeranch.org</w:t>
                      </w:r>
                    </w:p>
                    <w:p w:rsidR="007A09A8" w:rsidRDefault="007A09A8"/>
                  </w:txbxContent>
                </v:textbox>
              </v:shape>
            </w:pict>
          </mc:Fallback>
        </mc:AlternateContent>
      </w:r>
      <w:r w:rsidR="00AF2B02" w:rsidRPr="00AF2B02">
        <w:rPr>
          <w:b/>
          <w:i/>
          <w:sz w:val="18"/>
          <w:szCs w:val="18"/>
        </w:rPr>
        <w:t xml:space="preserve">NB – please label your personal property with your name.  </w:t>
      </w:r>
      <w:r w:rsidR="001348DA">
        <w:rPr>
          <w:b/>
          <w:i/>
          <w:sz w:val="18"/>
          <w:szCs w:val="18"/>
        </w:rPr>
        <w:t>A reminder that Rocky Ridge Ranch is NOT responsible for lost, damaged or stolen belongings.  Do not bring expensive items to camp.</w:t>
      </w:r>
      <w:r w:rsidR="001F31D4" w:rsidRPr="001F31D4">
        <w:rPr>
          <w:noProof/>
          <w:lang w:val="en-US"/>
        </w:rPr>
        <w:t xml:space="preserve"> </w:t>
      </w:r>
    </w:p>
    <w:sectPr w:rsidR="00AF2B02" w:rsidRPr="00AF2B02">
      <w:headerReference w:type="default" r:id="rId16"/>
      <w:type w:val="continuous"/>
      <w:pgSz w:w="11906" w:h="16838"/>
      <w:pgMar w:top="0" w:right="864" w:bottom="0" w:left="864" w:header="720" w:footer="720" w:gutter="0"/>
      <w:cols w:space="720" w:equalWidth="0">
        <w:col w:w="1017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B0" w:rsidRDefault="000506B0">
      <w:r>
        <w:separator/>
      </w:r>
    </w:p>
  </w:endnote>
  <w:endnote w:type="continuationSeparator" w:id="0">
    <w:p w:rsidR="000506B0" w:rsidRDefault="0005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B0" w:rsidRDefault="000506B0">
      <w:r>
        <w:separator/>
      </w:r>
    </w:p>
  </w:footnote>
  <w:footnote w:type="continuationSeparator" w:id="0">
    <w:p w:rsidR="000506B0" w:rsidRDefault="0005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A8" w:rsidRDefault="00E26AFA">
    <w:pPr>
      <w:pStyle w:val="Header"/>
      <w:jc w:val="center"/>
      <w:rPr>
        <w:rFonts w:ascii="Arial Black" w:hAnsi="Arial Black"/>
        <w:sz w:val="28"/>
      </w:rPr>
    </w:pPr>
    <w:r>
      <w:rPr>
        <w:rFonts w:ascii="Arial Black" w:hAnsi="Arial Black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0</wp:posOffset>
              </wp:positionV>
              <wp:extent cx="4343400" cy="685800"/>
              <wp:effectExtent l="5715" t="9525" r="1333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09A8" w:rsidRDefault="007A09A8">
                          <w:pPr>
                            <w:jc w:val="center"/>
                            <w:rPr>
                              <w:rFonts w:ascii="Arial Black" w:hAnsi="Arial Black"/>
                              <w:sz w:val="18"/>
                            </w:rPr>
                          </w:pPr>
                        </w:p>
                        <w:p w:rsidR="007A09A8" w:rsidRDefault="00AC3F37">
                          <w:pPr>
                            <w:jc w:val="center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sz w:val="28"/>
                            </w:rPr>
                            <w:t>20</w:t>
                          </w:r>
                          <w:r w:rsidR="00A77FFE">
                            <w:rPr>
                              <w:rFonts w:ascii="Arial Black" w:hAnsi="Arial Black"/>
                              <w:sz w:val="28"/>
                            </w:rPr>
                            <w:t>20</w:t>
                          </w:r>
                          <w:r w:rsidR="007A09A8">
                            <w:rPr>
                              <w:rFonts w:ascii="Arial Black" w:hAnsi="Arial Black"/>
                              <w:sz w:val="28"/>
                            </w:rPr>
                            <w:t xml:space="preserve"> SUMMER </w:t>
                          </w:r>
                          <w:r w:rsidR="002971AA">
                            <w:rPr>
                              <w:rFonts w:ascii="Arial Black" w:hAnsi="Arial Black"/>
                              <w:sz w:val="28"/>
                            </w:rPr>
                            <w:t xml:space="preserve">DAY </w:t>
                          </w:r>
                          <w:r w:rsidR="007A09A8">
                            <w:rPr>
                              <w:rFonts w:ascii="Arial Black" w:hAnsi="Arial Black"/>
                              <w:sz w:val="28"/>
                            </w:rPr>
                            <w:t>CAMP INFORMATION</w:t>
                          </w:r>
                        </w:p>
                        <w:p w:rsidR="007A09A8" w:rsidRDefault="007A09A8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2in;margin-top:0;width:34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">
              <v:textbox>
                <w:txbxContent>
                  <w:p w:rsidR="007A09A8" w:rsidRDefault="007A09A8">
                    <w:pPr>
                      <w:jc w:val="center"/>
                      <w:rPr>
                        <w:rFonts w:ascii="Arial Black" w:hAnsi="Arial Black"/>
                        <w:sz w:val="18"/>
                      </w:rPr>
                    </w:pPr>
                  </w:p>
                  <w:p w:rsidR="007A09A8" w:rsidRDefault="00AC3F37">
                    <w:pPr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20</w:t>
                    </w:r>
                    <w:r w:rsidR="00A77FFE">
                      <w:rPr>
                        <w:rFonts w:ascii="Arial Black" w:hAnsi="Arial Black"/>
                        <w:sz w:val="28"/>
                      </w:rPr>
                      <w:t>20</w:t>
                    </w:r>
                    <w:r w:rsidR="007A09A8">
                      <w:rPr>
                        <w:rFonts w:ascii="Arial Black" w:hAnsi="Arial Black"/>
                        <w:sz w:val="28"/>
                      </w:rPr>
                      <w:t xml:space="preserve"> SUMMER </w:t>
                    </w:r>
                    <w:r w:rsidR="002971AA">
                      <w:rPr>
                        <w:rFonts w:ascii="Arial Black" w:hAnsi="Arial Black"/>
                        <w:sz w:val="28"/>
                      </w:rPr>
                      <w:t xml:space="preserve">DAY </w:t>
                    </w:r>
                    <w:r w:rsidR="007A09A8">
                      <w:rPr>
                        <w:rFonts w:ascii="Arial Black" w:hAnsi="Arial Black"/>
                        <w:sz w:val="28"/>
                      </w:rPr>
                      <w:t>CAMP INFORMATION</w:t>
                    </w:r>
                  </w:p>
                  <w:p w:rsidR="007A09A8" w:rsidRDefault="007A09A8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A09A8" w:rsidRDefault="007A09A8">
    <w:pPr>
      <w:pStyle w:val="Header"/>
      <w:jc w:val="center"/>
      <w:rPr>
        <w:rFonts w:ascii="Arial Black" w:hAnsi="Arial Black"/>
        <w:sz w:val="28"/>
      </w:rPr>
    </w:pPr>
  </w:p>
  <w:p w:rsidR="007A09A8" w:rsidRDefault="007A09A8">
    <w:pPr>
      <w:pStyle w:val="Header"/>
      <w:jc w:val="center"/>
      <w:rPr>
        <w:rFonts w:ascii="Arial Black" w:hAnsi="Arial Blac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243B"/>
    <w:multiLevelType w:val="hybridMultilevel"/>
    <w:tmpl w:val="24006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657B"/>
    <w:multiLevelType w:val="hybridMultilevel"/>
    <w:tmpl w:val="D2545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D5E4A"/>
    <w:multiLevelType w:val="hybridMultilevel"/>
    <w:tmpl w:val="F22AD38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F63633A"/>
    <w:multiLevelType w:val="hybridMultilevel"/>
    <w:tmpl w:val="DAB61E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93C4B"/>
    <w:multiLevelType w:val="hybridMultilevel"/>
    <w:tmpl w:val="008C5F34"/>
    <w:lvl w:ilvl="0" w:tplc="875EBA7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43A58"/>
    <w:multiLevelType w:val="hybridMultilevel"/>
    <w:tmpl w:val="F5F68B5A"/>
    <w:lvl w:ilvl="0" w:tplc="B69AD47A">
      <w:start w:val="10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</w:abstractNum>
  <w:abstractNum w:abstractNumId="6" w15:restartNumberingAfterBreak="0">
    <w:nsid w:val="32F1786C"/>
    <w:multiLevelType w:val="hybridMultilevel"/>
    <w:tmpl w:val="23CE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E083C"/>
    <w:multiLevelType w:val="hybridMultilevel"/>
    <w:tmpl w:val="44D4F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7F73"/>
    <w:multiLevelType w:val="hybridMultilevel"/>
    <w:tmpl w:val="D47425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</w:abstractNum>
  <w:abstractNum w:abstractNumId="9" w15:restartNumberingAfterBreak="0">
    <w:nsid w:val="383048B5"/>
    <w:multiLevelType w:val="hybridMultilevel"/>
    <w:tmpl w:val="52E6CB3C"/>
    <w:lvl w:ilvl="0" w:tplc="BC1625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92536"/>
    <w:multiLevelType w:val="hybridMultilevel"/>
    <w:tmpl w:val="8340A240"/>
    <w:lvl w:ilvl="0" w:tplc="B69AD47A">
      <w:start w:val="10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61DBF"/>
    <w:multiLevelType w:val="hybridMultilevel"/>
    <w:tmpl w:val="BDAADCE8"/>
    <w:lvl w:ilvl="0" w:tplc="875EBA76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574E6"/>
    <w:multiLevelType w:val="hybridMultilevel"/>
    <w:tmpl w:val="3A38FB70"/>
    <w:lvl w:ilvl="0" w:tplc="2E0272D8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3" w15:restartNumberingAfterBreak="0">
    <w:nsid w:val="59B36F9A"/>
    <w:multiLevelType w:val="hybridMultilevel"/>
    <w:tmpl w:val="7C10D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E027CB"/>
    <w:multiLevelType w:val="hybridMultilevel"/>
    <w:tmpl w:val="276CB382"/>
    <w:lvl w:ilvl="0" w:tplc="DBF60174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5" w15:restartNumberingAfterBreak="0">
    <w:nsid w:val="5B1927C2"/>
    <w:multiLevelType w:val="hybridMultilevel"/>
    <w:tmpl w:val="D4742526"/>
    <w:lvl w:ilvl="0" w:tplc="0409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</w:abstractNum>
  <w:abstractNum w:abstractNumId="16" w15:restartNumberingAfterBreak="0">
    <w:nsid w:val="62C61F51"/>
    <w:multiLevelType w:val="hybridMultilevel"/>
    <w:tmpl w:val="233ACA8C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65873A02"/>
    <w:multiLevelType w:val="hybridMultilevel"/>
    <w:tmpl w:val="41B881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517C1"/>
    <w:multiLevelType w:val="hybridMultilevel"/>
    <w:tmpl w:val="DBB8ADA8"/>
    <w:lvl w:ilvl="0" w:tplc="B69AD47A">
      <w:start w:val="10"/>
      <w:numFmt w:val="bullet"/>
      <w:lvlText w:val="-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C26FC"/>
    <w:multiLevelType w:val="hybridMultilevel"/>
    <w:tmpl w:val="7DD4D126"/>
    <w:lvl w:ilvl="0" w:tplc="19C03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77685"/>
    <w:multiLevelType w:val="hybridMultilevel"/>
    <w:tmpl w:val="B40223A0"/>
    <w:lvl w:ilvl="0" w:tplc="C53872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D6F52"/>
    <w:multiLevelType w:val="hybridMultilevel"/>
    <w:tmpl w:val="E86E79BE"/>
    <w:lvl w:ilvl="0" w:tplc="017C4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3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17"/>
  </w:num>
  <w:num w:numId="11">
    <w:abstractNumId w:val="19"/>
  </w:num>
  <w:num w:numId="12">
    <w:abstractNumId w:val="16"/>
  </w:num>
  <w:num w:numId="13">
    <w:abstractNumId w:val="2"/>
  </w:num>
  <w:num w:numId="14">
    <w:abstractNumId w:val="15"/>
  </w:num>
  <w:num w:numId="15">
    <w:abstractNumId w:val="8"/>
  </w:num>
  <w:num w:numId="16">
    <w:abstractNumId w:val="14"/>
  </w:num>
  <w:num w:numId="17">
    <w:abstractNumId w:val="20"/>
  </w:num>
  <w:num w:numId="18">
    <w:abstractNumId w:val="21"/>
  </w:num>
  <w:num w:numId="19">
    <w:abstractNumId w:val="9"/>
  </w:num>
  <w:num w:numId="20">
    <w:abstractNumId w:val="11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CC"/>
    <w:rsid w:val="000506B0"/>
    <w:rsid w:val="00071222"/>
    <w:rsid w:val="000C45FB"/>
    <w:rsid w:val="0010211B"/>
    <w:rsid w:val="001348DA"/>
    <w:rsid w:val="001612B3"/>
    <w:rsid w:val="001F31D4"/>
    <w:rsid w:val="002125FE"/>
    <w:rsid w:val="00223681"/>
    <w:rsid w:val="002971AA"/>
    <w:rsid w:val="002F1C0C"/>
    <w:rsid w:val="003C13F5"/>
    <w:rsid w:val="00422E2D"/>
    <w:rsid w:val="00441D0E"/>
    <w:rsid w:val="00443C5D"/>
    <w:rsid w:val="0046680E"/>
    <w:rsid w:val="004B612B"/>
    <w:rsid w:val="00536155"/>
    <w:rsid w:val="00544954"/>
    <w:rsid w:val="005B7D66"/>
    <w:rsid w:val="00637EC2"/>
    <w:rsid w:val="006457A2"/>
    <w:rsid w:val="006520C9"/>
    <w:rsid w:val="006B74B5"/>
    <w:rsid w:val="00787802"/>
    <w:rsid w:val="007A09A8"/>
    <w:rsid w:val="00823423"/>
    <w:rsid w:val="00884723"/>
    <w:rsid w:val="00943518"/>
    <w:rsid w:val="00974232"/>
    <w:rsid w:val="009825F5"/>
    <w:rsid w:val="009F09CC"/>
    <w:rsid w:val="00A117DB"/>
    <w:rsid w:val="00A3297E"/>
    <w:rsid w:val="00A73D7F"/>
    <w:rsid w:val="00A77FFE"/>
    <w:rsid w:val="00AC3F37"/>
    <w:rsid w:val="00AE6B48"/>
    <w:rsid w:val="00AF2B02"/>
    <w:rsid w:val="00B34DCB"/>
    <w:rsid w:val="00B96722"/>
    <w:rsid w:val="00BB480C"/>
    <w:rsid w:val="00BD267A"/>
    <w:rsid w:val="00C06D16"/>
    <w:rsid w:val="00C50F7B"/>
    <w:rsid w:val="00C80342"/>
    <w:rsid w:val="00C82D0C"/>
    <w:rsid w:val="00D1574C"/>
    <w:rsid w:val="00E26AFA"/>
    <w:rsid w:val="00EB0B3C"/>
    <w:rsid w:val="00F62972"/>
    <w:rsid w:val="00F85585"/>
    <w:rsid w:val="00FA72CB"/>
    <w:rsid w:val="00F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7296F"/>
  <w15:chartTrackingRefBased/>
  <w15:docId w15:val="{21F029FC-5AF4-41F7-9984-C859BDE6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0" w:color="auto"/>
      </w:pBdr>
      <w:tabs>
        <w:tab w:val="left" w:pos="2160"/>
        <w:tab w:val="left" w:pos="3240"/>
        <w:tab w:val="left" w:pos="3420"/>
        <w:tab w:val="left" w:pos="5040"/>
        <w:tab w:val="left" w:pos="5760"/>
      </w:tabs>
      <w:ind w:hanging="540"/>
      <w:outlineLvl w:val="0"/>
    </w:pPr>
    <w:rPr>
      <w:rFonts w:ascii="Arial Black" w:hAnsi="Arial Black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6297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BD267A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0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/C:\My%20Documents\Ranch%20Logo's\CCI%20Logo%20%20Black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info@rockyridgeranch.org" TargetMode="External"/><Relationship Id="rId10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info@rockyridgeran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E642-9E8D-45D4-A592-52C40723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Links>
    <vt:vector size="12" baseType="variant"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mailto:info@rockyridgeranch.org</vt:lpwstr>
      </vt:variant>
      <vt:variant>
        <vt:lpwstr/>
      </vt:variant>
      <vt:variant>
        <vt:i4>3473415</vt:i4>
      </vt:variant>
      <vt:variant>
        <vt:i4>-1</vt:i4>
      </vt:variant>
      <vt:variant>
        <vt:i4>1086</vt:i4>
      </vt:variant>
      <vt:variant>
        <vt:i4>1</vt:i4>
      </vt:variant>
      <vt:variant>
        <vt:lpwstr>C:\My Documents\Ranch Logo's\CCI Logo  Black.jpg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McGee</dc:creator>
  <cp:keywords/>
  <dc:description/>
  <cp:lastModifiedBy>Patti</cp:lastModifiedBy>
  <cp:revision>22</cp:revision>
  <cp:lastPrinted>2020-06-18T23:19:00Z</cp:lastPrinted>
  <dcterms:created xsi:type="dcterms:W3CDTF">2016-11-09T19:32:00Z</dcterms:created>
  <dcterms:modified xsi:type="dcterms:W3CDTF">2020-06-19T19:23:00Z</dcterms:modified>
</cp:coreProperties>
</file>